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CB" w:rsidRPr="00BF3DFC" w:rsidRDefault="00BF3DFC">
      <w:pPr>
        <w:rPr>
          <w:b/>
        </w:rPr>
      </w:pPr>
      <w:r w:rsidRPr="00BF3DFC">
        <w:rPr>
          <w:b/>
        </w:rPr>
        <w:t>2 Societies at War: Reading Response Questions</w:t>
      </w:r>
    </w:p>
    <w:p w:rsidR="00BF3DFC" w:rsidRDefault="00BF3DFC"/>
    <w:p w:rsidR="00BF3DFC" w:rsidRDefault="00BF3DFC">
      <w:r>
        <w:t>What was the Crittenden Compromise? Why was it unsuccessful?</w:t>
      </w:r>
    </w:p>
    <w:p w:rsidR="00BF3DFC" w:rsidRDefault="00BF3DFC"/>
    <w:p w:rsidR="00BF3DFC" w:rsidRDefault="00BF3DFC"/>
    <w:p w:rsidR="00BF3DFC" w:rsidRDefault="00BF3DFC"/>
    <w:p w:rsidR="00BF3DFC" w:rsidRDefault="00BF3DFC">
      <w:r>
        <w:t>Causation: Per Figure 14.1 (the chart on page 448), was slave ownership in a state the main cause of early secession? What other factors drove the secession movement?</w:t>
      </w:r>
    </w:p>
    <w:p w:rsidR="00BF3DFC" w:rsidRDefault="00BF3DFC"/>
    <w:p w:rsidR="00BF3DFC" w:rsidRDefault="00BF3DFC"/>
    <w:p w:rsidR="00BF3DFC" w:rsidRDefault="00BF3DFC"/>
    <w:p w:rsidR="00BF3DFC" w:rsidRDefault="00BF3DFC"/>
    <w:p w:rsidR="00BF3DFC" w:rsidRDefault="00BF3DFC"/>
    <w:p w:rsidR="00BF3DFC" w:rsidRDefault="00BF3DFC"/>
    <w:p w:rsidR="00BF3DFC" w:rsidRDefault="00BF3DFC">
      <w:r>
        <w:t>Compare and Contrast: In 1861 and 1862, what were the political and military strategies of the Confederate and Union leaders? Which side was more successful and why?</w:t>
      </w:r>
    </w:p>
    <w:p w:rsidR="00BF3DFC" w:rsidRDefault="00BF3DFC"/>
    <w:p w:rsidR="00BF3DFC" w:rsidRDefault="00BF3DFC"/>
    <w:p w:rsidR="00BF3DFC" w:rsidRDefault="00BF3DFC"/>
    <w:p w:rsidR="00BF3DFC" w:rsidRDefault="00BF3DFC"/>
    <w:p w:rsidR="00BF3DFC" w:rsidRDefault="00BF3DFC"/>
    <w:p w:rsidR="00BF3DFC" w:rsidRDefault="00BF3DFC"/>
    <w:p w:rsidR="00BF3DFC" w:rsidRDefault="00BF3DFC"/>
    <w:p w:rsidR="00BF3DFC" w:rsidRDefault="00BF3DFC">
      <w:r>
        <w:t>Contextualization: How did the Union and Confederacy mobilize (prepare) their populations for war, and how effective were these methods?</w:t>
      </w:r>
    </w:p>
    <w:p w:rsidR="00BF3DFC" w:rsidRDefault="00BF3DFC"/>
    <w:p w:rsidR="00BF3DFC" w:rsidRDefault="00BF3DFC"/>
    <w:p w:rsidR="00BF3DFC" w:rsidRDefault="00BF3DFC"/>
    <w:p w:rsidR="00BF3DFC" w:rsidRDefault="00BF3DFC"/>
    <w:p w:rsidR="00BF3DFC" w:rsidRDefault="00BF3DFC"/>
    <w:p w:rsidR="00BF3DFC" w:rsidRDefault="00BF3DFC"/>
    <w:p w:rsidR="00BF3DFC" w:rsidRDefault="00BF3DFC"/>
    <w:p w:rsidR="00BF3DFC" w:rsidRDefault="00BF3DFC"/>
    <w:p w:rsidR="00BF3DFC" w:rsidRDefault="00BF3DFC">
      <w:r>
        <w:t>Change over Time: How did the economic policies of the Republican controlled Congress redefine the character of the federal government?</w:t>
      </w:r>
    </w:p>
    <w:p w:rsidR="00BF3DFC" w:rsidRDefault="00BF3DFC"/>
    <w:p w:rsidR="00BF3DFC" w:rsidRDefault="00BF3DFC"/>
    <w:p w:rsidR="00BF3DFC" w:rsidRDefault="00BF3DFC"/>
    <w:p w:rsidR="00BF3DFC" w:rsidRDefault="00BF3DFC"/>
    <w:p w:rsidR="00BF3DFC" w:rsidRDefault="00BF3DFC"/>
    <w:p w:rsidR="00BF3DFC" w:rsidRDefault="00BF3DFC"/>
    <w:p w:rsidR="00BF3DFC" w:rsidRDefault="00BF3DFC"/>
    <w:p w:rsidR="00BF3DFC" w:rsidRDefault="00BF3DFC">
      <w:r>
        <w:lastRenderedPageBreak/>
        <w:t>Point of View: Some historians argue that slaves ‘freed themselves’ by fleeing to Union armies, thereby forcing Lincoln to issue the Emancipation Proclamation. How persuasive is that argument?</w:t>
      </w:r>
    </w:p>
    <w:p w:rsidR="00BF3DFC" w:rsidRDefault="00BF3DFC"/>
    <w:p w:rsidR="00BF3DFC" w:rsidRDefault="00BF3DFC"/>
    <w:p w:rsidR="00BF3DFC" w:rsidRDefault="00BF3DFC"/>
    <w:p w:rsidR="00BF3DFC" w:rsidRDefault="00BF3DFC"/>
    <w:p w:rsidR="00BF3DFC" w:rsidRDefault="00BF3DFC"/>
    <w:p w:rsidR="00BF3DFC" w:rsidRDefault="00BF3DFC"/>
    <w:p w:rsidR="00BF3DFC" w:rsidRDefault="00BF3DFC"/>
    <w:p w:rsidR="00BF3DFC" w:rsidRDefault="00BF3DFC">
      <w:r>
        <w:t>Consequences: How did the battles at Gettysburg and Vicksburg significantly change the tide of the war?</w:t>
      </w:r>
    </w:p>
    <w:p w:rsidR="00BF3DFC" w:rsidRDefault="00BF3DFC"/>
    <w:p w:rsidR="00BF3DFC" w:rsidRDefault="00BF3DFC"/>
    <w:p w:rsidR="00BF3DFC" w:rsidRDefault="00BF3DFC"/>
    <w:p w:rsidR="00BF3DFC" w:rsidRDefault="00BF3DFC"/>
    <w:p w:rsidR="00BF3DFC" w:rsidRDefault="00BF3DFC"/>
    <w:p w:rsidR="00BF3DFC" w:rsidRDefault="00BF3DFC"/>
    <w:p w:rsidR="00BF3DFC" w:rsidRDefault="00BF3DFC">
      <w:r>
        <w:t>Consequences: How did the Emancipation Proclamation and Grant’s appointment as general in chief affect the course of the war?</w:t>
      </w:r>
    </w:p>
    <w:p w:rsidR="00BF3DFC" w:rsidRDefault="00BF3DFC"/>
    <w:p w:rsidR="00BF3DFC" w:rsidRDefault="00BF3DFC"/>
    <w:p w:rsidR="00BF3DFC" w:rsidRDefault="00BF3DFC"/>
    <w:p w:rsidR="00BF3DFC" w:rsidRDefault="00BF3DFC">
      <w:bookmarkStart w:id="0" w:name="_GoBack"/>
      <w:bookmarkEnd w:id="0"/>
    </w:p>
    <w:p w:rsidR="00BF3DFC" w:rsidRDefault="00BF3DFC"/>
    <w:p w:rsidR="00BF3DFC" w:rsidRDefault="00BF3DFC"/>
    <w:p w:rsidR="00BF3DFC" w:rsidRDefault="00BF3DFC"/>
    <w:p w:rsidR="00BF3DFC" w:rsidRDefault="00BF3DFC"/>
    <w:p w:rsidR="00BF3DFC" w:rsidRDefault="00BF3DFC">
      <w:r>
        <w:t>Contextualization: To what extent were Grant and Sherman’s military strategy and tactics responsible for defeat of the Confederacy?</w:t>
      </w:r>
    </w:p>
    <w:p w:rsidR="00BF3DFC" w:rsidRDefault="00BF3DFC"/>
    <w:p w:rsidR="00BF3DFC" w:rsidRDefault="00BF3DFC"/>
    <w:p w:rsidR="00BF3DFC" w:rsidRDefault="00BF3DFC"/>
    <w:p w:rsidR="00BF3DFC" w:rsidRDefault="00BF3DFC"/>
    <w:p w:rsidR="00BF3DFC" w:rsidRDefault="00BF3DFC"/>
    <w:p w:rsidR="00BF3DFC" w:rsidRDefault="00BF3DFC"/>
    <w:p w:rsidR="00BF3DFC" w:rsidRDefault="00BF3DFC"/>
    <w:p w:rsidR="00BF3DFC" w:rsidRDefault="00BF3DFC"/>
    <w:p w:rsidR="00BF3DFC" w:rsidRDefault="00BF3DFC">
      <w:r>
        <w:t>Reflection: Reference the map on page 474. How was the Union able to win the War, despite never even invading or occupying much of the South?</w:t>
      </w:r>
    </w:p>
    <w:sectPr w:rsidR="00BF3DFC" w:rsidSect="00DE07C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DFC" w:rsidRDefault="00BF3DFC" w:rsidP="00BF3DFC">
      <w:r>
        <w:separator/>
      </w:r>
    </w:p>
  </w:endnote>
  <w:endnote w:type="continuationSeparator" w:id="0">
    <w:p w:rsidR="00BF3DFC" w:rsidRDefault="00BF3DFC" w:rsidP="00BF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DFC" w:rsidRDefault="00BF3DFC" w:rsidP="00BF3DFC">
      <w:r>
        <w:separator/>
      </w:r>
    </w:p>
  </w:footnote>
  <w:footnote w:type="continuationSeparator" w:id="0">
    <w:p w:rsidR="00BF3DFC" w:rsidRDefault="00BF3DFC" w:rsidP="00BF3D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FC" w:rsidRDefault="00BF3DFC" w:rsidP="00BF3DFC">
    <w:pPr>
      <w:pStyle w:val="Header"/>
      <w:tabs>
        <w:tab w:val="clear" w:pos="8640"/>
        <w:tab w:val="right" w:pos="8280"/>
      </w:tabs>
      <w:ind w:right="900"/>
      <w:jc w:val="right"/>
    </w:pPr>
    <w: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FC"/>
    <w:rsid w:val="00BF3DFC"/>
    <w:rsid w:val="00DE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C000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D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DFC"/>
  </w:style>
  <w:style w:type="paragraph" w:styleId="Footer">
    <w:name w:val="footer"/>
    <w:basedOn w:val="Normal"/>
    <w:link w:val="FooterChar"/>
    <w:uiPriority w:val="99"/>
    <w:unhideWhenUsed/>
    <w:rsid w:val="00BF3D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D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D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DFC"/>
  </w:style>
  <w:style w:type="paragraph" w:styleId="Footer">
    <w:name w:val="footer"/>
    <w:basedOn w:val="Normal"/>
    <w:link w:val="FooterChar"/>
    <w:uiPriority w:val="99"/>
    <w:unhideWhenUsed/>
    <w:rsid w:val="00BF3D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219</Words>
  <Characters>1253</Characters>
  <Application>Microsoft Macintosh Word</Application>
  <DocSecurity>0</DocSecurity>
  <Lines>10</Lines>
  <Paragraphs>2</Paragraphs>
  <ScaleCrop>false</ScaleCrop>
  <Company>Alliance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Winchell</dc:creator>
  <cp:keywords/>
  <dc:description/>
  <cp:lastModifiedBy>Craig Winchell</cp:lastModifiedBy>
  <cp:revision>1</cp:revision>
  <dcterms:created xsi:type="dcterms:W3CDTF">2014-12-17T20:29:00Z</dcterms:created>
  <dcterms:modified xsi:type="dcterms:W3CDTF">2014-12-17T20:39:00Z</dcterms:modified>
</cp:coreProperties>
</file>