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Default="005F0332">
      <w:r>
        <w:t>AP US History Period 3 Timeline</w:t>
      </w:r>
    </w:p>
    <w:p w:rsidR="00ED1638" w:rsidRDefault="00ED1638"/>
    <w:p w:rsidR="00ED1638" w:rsidRPr="00ED1638" w:rsidRDefault="00ED1638">
      <w:r>
        <w:t xml:space="preserve">Directions: Summarize the </w:t>
      </w:r>
      <w:r>
        <w:rPr>
          <w:i/>
        </w:rPr>
        <w:t>causes</w:t>
      </w:r>
      <w:r>
        <w:t xml:space="preserve"> and </w:t>
      </w:r>
      <w:r>
        <w:rPr>
          <w:i/>
        </w:rPr>
        <w:t>effects</w:t>
      </w:r>
      <w:r>
        <w:t xml:space="preserve"> for each event in no more than 2 sentences. This should be done continually throughout each ‘Period’ as each event is covered, either in class or through your reading and homework. This way, you will not have a giant timeline to complete at the end </w:t>
      </w:r>
      <w:r w:rsidR="00E2082F">
        <w:t>of each period. Take ten minutes to update it daily instead.</w:t>
      </w:r>
      <w:bookmarkStart w:id="0" w:name="_GoBack"/>
      <w:bookmarkEnd w:id="0"/>
    </w:p>
    <w:p w:rsidR="005F0332" w:rsidRDefault="005F0332"/>
    <w:p w:rsidR="005F0332" w:rsidRDefault="005F0332" w:rsidP="005F0332">
      <w:pPr>
        <w:pStyle w:val="ListParagraph"/>
        <w:numPr>
          <w:ilvl w:val="0"/>
          <w:numId w:val="1"/>
        </w:numPr>
      </w:pPr>
      <w:r>
        <w:t>French and Indian War (1754)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Albany Plan (1754)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Pontiac Rebellion (1763)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Proclamation of 1763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Sugar Act (1764)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Quartering Act (1765)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Boston Massacre (1770)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Boston Tea Party (1773)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Intolerable Acts (1774)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1</w:t>
      </w:r>
      <w:r w:rsidRPr="005F0332">
        <w:rPr>
          <w:vertAlign w:val="superscript"/>
        </w:rPr>
        <w:t>st</w:t>
      </w:r>
      <w:r>
        <w:t xml:space="preserve"> Continental Congress (1774)</w:t>
      </w:r>
    </w:p>
    <w:p w:rsidR="00B71A8E" w:rsidRDefault="00B71A8E" w:rsidP="00B71A8E">
      <w:pPr>
        <w:pStyle w:val="ListParagraph"/>
        <w:numPr>
          <w:ilvl w:val="0"/>
          <w:numId w:val="1"/>
        </w:numPr>
      </w:pPr>
      <w:r>
        <w:t>Lexington and Concord (1775)</w:t>
      </w:r>
    </w:p>
    <w:p w:rsidR="005F0332" w:rsidRDefault="005F0332" w:rsidP="005F0332">
      <w:pPr>
        <w:pStyle w:val="ListParagraph"/>
        <w:numPr>
          <w:ilvl w:val="0"/>
          <w:numId w:val="1"/>
        </w:numPr>
      </w:pPr>
      <w:r>
        <w:t>2</w:t>
      </w:r>
      <w:r w:rsidRPr="005F0332">
        <w:rPr>
          <w:vertAlign w:val="superscript"/>
        </w:rPr>
        <w:t>nd</w:t>
      </w:r>
      <w:r>
        <w:t xml:space="preserve"> Continental Congress (1775)</w:t>
      </w:r>
    </w:p>
    <w:p w:rsidR="00B71A8E" w:rsidRDefault="00B71A8E" w:rsidP="005F0332">
      <w:pPr>
        <w:pStyle w:val="ListParagraph"/>
        <w:numPr>
          <w:ilvl w:val="0"/>
          <w:numId w:val="1"/>
        </w:numPr>
      </w:pPr>
      <w:r>
        <w:t>Common Sense Published (1776)</w:t>
      </w:r>
    </w:p>
    <w:p w:rsidR="00B71A8E" w:rsidRDefault="00B71A8E" w:rsidP="005F0332">
      <w:pPr>
        <w:pStyle w:val="ListParagraph"/>
        <w:numPr>
          <w:ilvl w:val="0"/>
          <w:numId w:val="1"/>
        </w:numPr>
      </w:pPr>
      <w:r>
        <w:t>Declaration of Independence (1776)</w:t>
      </w:r>
    </w:p>
    <w:p w:rsidR="00B71A8E" w:rsidRDefault="00B71A8E" w:rsidP="005F0332">
      <w:pPr>
        <w:pStyle w:val="ListParagraph"/>
        <w:numPr>
          <w:ilvl w:val="0"/>
          <w:numId w:val="1"/>
        </w:numPr>
      </w:pPr>
      <w:r>
        <w:t>Battle of Saratoga (1777)</w:t>
      </w:r>
    </w:p>
    <w:p w:rsidR="00ED1638" w:rsidRDefault="00ED1638" w:rsidP="00ED1638">
      <w:pPr>
        <w:pStyle w:val="ListParagraph"/>
        <w:numPr>
          <w:ilvl w:val="0"/>
          <w:numId w:val="1"/>
        </w:numPr>
      </w:pPr>
      <w:r>
        <w:t>Articles of Confederation Ratified (1781)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Treaty of Paris 1783 (1783)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The Annapolis Convention (1786)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Constitutional Convention in Philadelphia (1787)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Bill of Rights (1791)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Proclamation of Neutrality (1793)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Jay Treaty (1794)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Pinckney Treaty (1795)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Washington’s Farewell Address (1796)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XYZ Affair (1798)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Alien and Sedition Acts (1798)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Kentucky and Virginia Resolutions (1799)</w:t>
      </w:r>
    </w:p>
    <w:p w:rsidR="00ED1638" w:rsidRDefault="00ED1638" w:rsidP="005F0332">
      <w:pPr>
        <w:pStyle w:val="ListParagraph"/>
        <w:numPr>
          <w:ilvl w:val="0"/>
          <w:numId w:val="1"/>
        </w:numPr>
      </w:pPr>
      <w:r>
        <w:t>Election of 1800 (1800)</w:t>
      </w:r>
    </w:p>
    <w:sectPr w:rsidR="00ED1638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DB2"/>
    <w:multiLevelType w:val="hybridMultilevel"/>
    <w:tmpl w:val="A2F2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32"/>
    <w:rsid w:val="005F0332"/>
    <w:rsid w:val="00B71A8E"/>
    <w:rsid w:val="00DE07CB"/>
    <w:rsid w:val="00E2082F"/>
    <w:rsid w:val="00E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0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1001</Characters>
  <Application>Microsoft Macintosh Word</Application>
  <DocSecurity>0</DocSecurity>
  <Lines>8</Lines>
  <Paragraphs>2</Paragraphs>
  <ScaleCrop>false</ScaleCrop>
  <Company>Alliance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2015-05-22T18:41:00Z</dcterms:created>
  <dcterms:modified xsi:type="dcterms:W3CDTF">2015-05-26T16:20:00Z</dcterms:modified>
</cp:coreProperties>
</file>